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701D" w14:textId="77777777" w:rsidR="000378FA" w:rsidRPr="00667FBC" w:rsidRDefault="000378FA" w:rsidP="000378FA">
      <w:pPr>
        <w:pStyle w:val="Heading1"/>
        <w:rPr>
          <w:rFonts w:ascii="Tahoma" w:hAnsi="Tahoma" w:cs="Tahoma"/>
          <w:lang w:val="ro-RO"/>
        </w:rPr>
      </w:pPr>
      <w:r w:rsidRPr="00667FBC">
        <w:rPr>
          <w:rFonts w:ascii="Tahoma" w:hAnsi="Tahoma" w:cs="Tahoma"/>
          <w:lang w:val="ro-RO"/>
        </w:rPr>
        <w:t>Anexă la formularul de ofertă</w:t>
      </w:r>
    </w:p>
    <w:p w14:paraId="00CAEB85" w14:textId="77777777" w:rsidR="000378FA" w:rsidRPr="00667FBC" w:rsidRDefault="000378FA" w:rsidP="000378FA">
      <w:pPr>
        <w:jc w:val="both"/>
        <w:rPr>
          <w:rFonts w:ascii="Tahoma" w:hAnsi="Tahoma" w:cs="Tahoma"/>
          <w:i/>
          <w:lang w:val="ro-RO"/>
        </w:rPr>
      </w:pPr>
      <w:r w:rsidRPr="00667FBC">
        <w:rPr>
          <w:rFonts w:ascii="Tahoma" w:hAnsi="Tahoma" w:cs="Tahoma"/>
          <w:i/>
          <w:lang w:val="ro-RO"/>
        </w:rPr>
        <w:t>..........................................................</w:t>
      </w:r>
    </w:p>
    <w:p w14:paraId="03B9FEC6" w14:textId="77777777" w:rsidR="000378FA" w:rsidRPr="00667FBC" w:rsidRDefault="000378FA" w:rsidP="000378FA">
      <w:pPr>
        <w:jc w:val="center"/>
        <w:rPr>
          <w:rFonts w:ascii="Tahoma" w:hAnsi="Tahoma" w:cs="Tahoma"/>
          <w:b/>
          <w:lang w:val="ro-RO"/>
        </w:rPr>
      </w:pPr>
      <w:r w:rsidRPr="00667FBC">
        <w:rPr>
          <w:rFonts w:ascii="Tahoma" w:hAnsi="Tahoma" w:cs="Tahoma"/>
          <w:b/>
          <w:lang w:val="ro-RO"/>
        </w:rPr>
        <w:t>CENTRALIZATOR DE PREŢURI</w:t>
      </w:r>
    </w:p>
    <w:p w14:paraId="116FA0EA" w14:textId="77777777" w:rsidR="000378FA" w:rsidRPr="00667FBC" w:rsidRDefault="000378FA" w:rsidP="000378FA">
      <w:pPr>
        <w:jc w:val="center"/>
        <w:rPr>
          <w:rFonts w:ascii="Tahoma" w:hAnsi="Tahoma" w:cs="Tahoma"/>
          <w:lang w:val="ro-RO"/>
        </w:rPr>
      </w:pPr>
      <w:r w:rsidRPr="00667FBC">
        <w:rPr>
          <w:rFonts w:ascii="Tahoma" w:hAnsi="Tahoma" w:cs="Tahoma"/>
          <w:lang w:val="ro-RO"/>
        </w:rPr>
        <w:t>Anexă la ofertă</w:t>
      </w:r>
    </w:p>
    <w:tbl>
      <w:tblPr>
        <w:tblW w:w="4817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254"/>
        <w:gridCol w:w="1531"/>
        <w:gridCol w:w="1247"/>
        <w:gridCol w:w="1362"/>
      </w:tblGrid>
      <w:tr w:rsidR="000378FA" w:rsidRPr="00667FBC" w14:paraId="271C6DBC" w14:textId="77777777" w:rsidTr="000378FA">
        <w:trPr>
          <w:trHeight w:val="786"/>
        </w:trPr>
        <w:tc>
          <w:tcPr>
            <w:tcW w:w="341" w:type="pct"/>
          </w:tcPr>
          <w:p w14:paraId="027CEBB7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lang w:val="ro-RO"/>
              </w:rPr>
              <w:t xml:space="preserve">A. </w:t>
            </w:r>
            <w:r w:rsidRPr="00667FBC">
              <w:rPr>
                <w:rFonts w:ascii="Tahoma" w:hAnsi="Tahoma" w:cs="Tahoma"/>
                <w:b/>
                <w:bCs/>
                <w:lang w:val="ro-RO"/>
              </w:rPr>
              <w:t>Nr. crt</w:t>
            </w:r>
          </w:p>
        </w:tc>
        <w:tc>
          <w:tcPr>
            <w:tcW w:w="2361" w:type="pct"/>
          </w:tcPr>
          <w:p w14:paraId="0D6B7041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Denumirea</w:t>
            </w:r>
          </w:p>
          <w:p w14:paraId="6DBE300E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produsului</w:t>
            </w:r>
          </w:p>
        </w:tc>
        <w:tc>
          <w:tcPr>
            <w:tcW w:w="850" w:type="pct"/>
          </w:tcPr>
          <w:p w14:paraId="34468633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Cantitatea</w:t>
            </w:r>
          </w:p>
          <w:p w14:paraId="10971AFC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ab/>
            </w:r>
          </w:p>
        </w:tc>
        <w:tc>
          <w:tcPr>
            <w:tcW w:w="692" w:type="pct"/>
          </w:tcPr>
          <w:p w14:paraId="0FF301D4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Preţul</w:t>
            </w:r>
          </w:p>
          <w:p w14:paraId="7899D20B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 w:rsidRPr="00667FBC">
              <w:rPr>
                <w:rFonts w:ascii="Tahoma" w:hAnsi="Tahoma" w:cs="Tahoma"/>
                <w:b/>
                <w:bCs/>
                <w:lang w:val="ro-RO"/>
              </w:rPr>
              <w:t>Unitar</w:t>
            </w:r>
            <w:r>
              <w:rPr>
                <w:rFonts w:ascii="Tahoma" w:hAnsi="Tahoma" w:cs="Tahoma"/>
                <w:b/>
                <w:bCs/>
                <w:lang w:val="ro-RO"/>
              </w:rPr>
              <w:t xml:space="preserve"> (lei fara TVA)</w:t>
            </w:r>
          </w:p>
          <w:p w14:paraId="401BDA65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756" w:type="pct"/>
          </w:tcPr>
          <w:p w14:paraId="07962BD6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  <w:r>
              <w:rPr>
                <w:rFonts w:ascii="Tahoma" w:hAnsi="Tahoma" w:cs="Tahoma"/>
                <w:b/>
                <w:bCs/>
                <w:lang w:val="ro-RO"/>
              </w:rPr>
              <w:t>Valoarea (lei fara TVA)</w:t>
            </w:r>
          </w:p>
        </w:tc>
      </w:tr>
      <w:tr w:rsidR="000378FA" w:rsidRPr="00667FBC" w14:paraId="4F69A554" w14:textId="77777777" w:rsidTr="000378FA">
        <w:trPr>
          <w:trHeight w:val="261"/>
        </w:trPr>
        <w:tc>
          <w:tcPr>
            <w:tcW w:w="341" w:type="pct"/>
          </w:tcPr>
          <w:p w14:paraId="08AA999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 w:rsidRPr="00667FBC">
              <w:rPr>
                <w:rFonts w:ascii="Tahoma" w:hAnsi="Tahoma" w:cs="Tahoma"/>
                <w:lang w:val="ro-RO"/>
              </w:rPr>
              <w:t>1</w:t>
            </w:r>
          </w:p>
        </w:tc>
        <w:tc>
          <w:tcPr>
            <w:tcW w:w="2361" w:type="pct"/>
          </w:tcPr>
          <w:p w14:paraId="13D31CF6" w14:textId="7916674C" w:rsidR="000378FA" w:rsidRPr="000308F1" w:rsidRDefault="000308F1" w:rsidP="0055742E">
            <w:pPr>
              <w:tabs>
                <w:tab w:val="left" w:pos="52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0308F1">
              <w:rPr>
                <w:rFonts w:cs="Calibri"/>
                <w:color w:val="000000"/>
                <w:sz w:val="24"/>
                <w:szCs w:val="24"/>
              </w:rPr>
              <w:t>Stâlpi metalici</w:t>
            </w:r>
            <w:r w:rsidR="00B41E1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308F1">
              <w:rPr>
                <w:rFonts w:cs="Calibri"/>
                <w:color w:val="000000"/>
                <w:sz w:val="24"/>
                <w:szCs w:val="24"/>
              </w:rPr>
              <w:t>(OLZN), conici cu talpă de fixare, echipat complet</w:t>
            </w:r>
            <w:r w:rsidR="00B41E1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308F1">
              <w:rPr>
                <w:rFonts w:cs="Calibri"/>
                <w:color w:val="000000"/>
                <w:sz w:val="24"/>
                <w:szCs w:val="24"/>
              </w:rPr>
              <w:t xml:space="preserve">(ușiță vizitare, morsetieră, armătură de fixare), vopsit în câmp electrostatic cu înalțimea </w:t>
            </w:r>
            <w:proofErr w:type="gramStart"/>
            <w:r w:rsidRPr="000308F1">
              <w:rPr>
                <w:rFonts w:cs="Calibri"/>
                <w:color w:val="000000"/>
                <w:sz w:val="24"/>
                <w:szCs w:val="24"/>
              </w:rPr>
              <w:t>de  7</w:t>
            </w:r>
            <w:proofErr w:type="gramEnd"/>
            <w:r w:rsidRPr="000308F1">
              <w:rPr>
                <w:rFonts w:cs="Calibri"/>
                <w:color w:val="000000"/>
                <w:sz w:val="24"/>
                <w:szCs w:val="24"/>
              </w:rPr>
              <w:t>m</w:t>
            </w:r>
          </w:p>
        </w:tc>
        <w:tc>
          <w:tcPr>
            <w:tcW w:w="850" w:type="pct"/>
          </w:tcPr>
          <w:p w14:paraId="250ABA72" w14:textId="7607B3AB" w:rsidR="000378FA" w:rsidRPr="000308F1" w:rsidRDefault="000308F1" w:rsidP="002336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08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 BUC</w:t>
            </w:r>
          </w:p>
        </w:tc>
        <w:tc>
          <w:tcPr>
            <w:tcW w:w="692" w:type="pct"/>
          </w:tcPr>
          <w:p w14:paraId="279F804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  <w:tc>
          <w:tcPr>
            <w:tcW w:w="756" w:type="pct"/>
          </w:tcPr>
          <w:p w14:paraId="2D090DF8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b/>
                <w:bCs/>
                <w:lang w:val="ro-RO"/>
              </w:rPr>
            </w:pPr>
          </w:p>
        </w:tc>
      </w:tr>
      <w:tr w:rsidR="000378FA" w:rsidRPr="00667FBC" w14:paraId="004B3AF0" w14:textId="77777777" w:rsidTr="000378FA">
        <w:trPr>
          <w:trHeight w:val="261"/>
        </w:trPr>
        <w:tc>
          <w:tcPr>
            <w:tcW w:w="341" w:type="pct"/>
          </w:tcPr>
          <w:p w14:paraId="22F8773C" w14:textId="0AA2C5EB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</w:t>
            </w:r>
          </w:p>
        </w:tc>
        <w:tc>
          <w:tcPr>
            <w:tcW w:w="2361" w:type="pct"/>
          </w:tcPr>
          <w:p w14:paraId="31030BF8" w14:textId="03D53BEC" w:rsidR="000378FA" w:rsidRPr="000308F1" w:rsidRDefault="000308F1" w:rsidP="00557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08F1">
              <w:rPr>
                <w:rFonts w:cs="Calibri"/>
                <w:color w:val="000000"/>
                <w:sz w:val="24"/>
                <w:szCs w:val="24"/>
              </w:rPr>
              <w:t>Stâlpi metalici</w:t>
            </w:r>
            <w:r w:rsidR="00B41E1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308F1">
              <w:rPr>
                <w:rFonts w:cs="Calibri"/>
                <w:color w:val="000000"/>
                <w:sz w:val="24"/>
                <w:szCs w:val="24"/>
              </w:rPr>
              <w:t>(OLZN), conici cu talpă de fixare, echipat complet</w:t>
            </w:r>
            <w:r w:rsidR="00B41E17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0308F1">
              <w:rPr>
                <w:rFonts w:cs="Calibri"/>
                <w:color w:val="000000"/>
                <w:sz w:val="24"/>
                <w:szCs w:val="24"/>
              </w:rPr>
              <w:t>(ușiță vizitare, morsetieră, armătură de fixare), vopsit în câmp electrostatic cu înalțimea de  8m</w:t>
            </w:r>
          </w:p>
        </w:tc>
        <w:tc>
          <w:tcPr>
            <w:tcW w:w="850" w:type="pct"/>
          </w:tcPr>
          <w:p w14:paraId="5CEEF465" w14:textId="6BB1267A" w:rsidR="000378FA" w:rsidRPr="000308F1" w:rsidRDefault="003B1DE1" w:rsidP="005574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</w:t>
            </w:r>
            <w:r w:rsidR="000308F1" w:rsidRPr="000308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 BUC</w:t>
            </w:r>
          </w:p>
        </w:tc>
        <w:tc>
          <w:tcPr>
            <w:tcW w:w="692" w:type="pct"/>
          </w:tcPr>
          <w:p w14:paraId="5622B596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0C9D0EBE" w14:textId="77777777" w:rsidR="000378FA" w:rsidRPr="00667FBC" w:rsidRDefault="000378FA" w:rsidP="00844676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08F1" w:rsidRPr="00667FBC" w14:paraId="4FC0DE13" w14:textId="77777777" w:rsidTr="000378FA">
        <w:trPr>
          <w:trHeight w:val="242"/>
        </w:trPr>
        <w:tc>
          <w:tcPr>
            <w:tcW w:w="341" w:type="pct"/>
          </w:tcPr>
          <w:p w14:paraId="6120A73B" w14:textId="218F9001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3</w:t>
            </w:r>
          </w:p>
        </w:tc>
        <w:tc>
          <w:tcPr>
            <w:tcW w:w="2361" w:type="pct"/>
          </w:tcPr>
          <w:p w14:paraId="3CBC7C6B" w14:textId="4F9BAD77" w:rsidR="000308F1" w:rsidRPr="000308F1" w:rsidRDefault="000308F1" w:rsidP="00030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08F1">
              <w:rPr>
                <w:rFonts w:cs="Calibri"/>
                <w:color w:val="000000"/>
                <w:sz w:val="24"/>
                <w:szCs w:val="24"/>
              </w:rPr>
              <w:t>Consolă fixare corp de iluminat, 1m, unghi de înclinare 10 grade, vopsit în camp electrostatic</w:t>
            </w:r>
          </w:p>
        </w:tc>
        <w:tc>
          <w:tcPr>
            <w:tcW w:w="850" w:type="pct"/>
          </w:tcPr>
          <w:p w14:paraId="25FDF202" w14:textId="23B9DD16" w:rsidR="000308F1" w:rsidRPr="000308F1" w:rsidRDefault="00B41E17" w:rsidP="00030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30 </w:t>
            </w:r>
            <w:r w:rsidR="000308F1" w:rsidRPr="000308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BUC</w:t>
            </w:r>
          </w:p>
        </w:tc>
        <w:tc>
          <w:tcPr>
            <w:tcW w:w="692" w:type="pct"/>
          </w:tcPr>
          <w:p w14:paraId="1A3A081A" w14:textId="77777777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3F558AF6" w14:textId="77777777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08F1" w:rsidRPr="00667FBC" w14:paraId="752BC81D" w14:textId="77777777" w:rsidTr="000378FA">
        <w:trPr>
          <w:trHeight w:val="242"/>
        </w:trPr>
        <w:tc>
          <w:tcPr>
            <w:tcW w:w="341" w:type="pct"/>
          </w:tcPr>
          <w:p w14:paraId="1EC10953" w14:textId="1B9442B8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4</w:t>
            </w:r>
          </w:p>
        </w:tc>
        <w:tc>
          <w:tcPr>
            <w:tcW w:w="2361" w:type="pct"/>
          </w:tcPr>
          <w:p w14:paraId="6E8F8852" w14:textId="541A0B56" w:rsidR="000308F1" w:rsidRPr="000308F1" w:rsidRDefault="000308F1" w:rsidP="000308F1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08F1">
              <w:rPr>
                <w:rFonts w:cs="Calibri"/>
                <w:color w:val="000000"/>
                <w:sz w:val="24"/>
                <w:szCs w:val="24"/>
              </w:rPr>
              <w:t>Adaptor fixare corp de iluminat</w:t>
            </w:r>
          </w:p>
        </w:tc>
        <w:tc>
          <w:tcPr>
            <w:tcW w:w="850" w:type="pct"/>
          </w:tcPr>
          <w:p w14:paraId="136DA375" w14:textId="5E4A5E37" w:rsidR="000308F1" w:rsidRPr="000308F1" w:rsidRDefault="000308F1" w:rsidP="000308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308F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30 BUC</w:t>
            </w:r>
          </w:p>
        </w:tc>
        <w:tc>
          <w:tcPr>
            <w:tcW w:w="692" w:type="pct"/>
          </w:tcPr>
          <w:p w14:paraId="7024881B" w14:textId="77777777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44867463" w14:textId="77777777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  <w:tr w:rsidR="000308F1" w:rsidRPr="00667FBC" w14:paraId="2BA0B566" w14:textId="77777777" w:rsidTr="0098666F">
        <w:trPr>
          <w:trHeight w:val="242"/>
        </w:trPr>
        <w:tc>
          <w:tcPr>
            <w:tcW w:w="341" w:type="pct"/>
          </w:tcPr>
          <w:p w14:paraId="5FE16197" w14:textId="0F770594" w:rsidR="000308F1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20</w:t>
            </w:r>
          </w:p>
        </w:tc>
        <w:tc>
          <w:tcPr>
            <w:tcW w:w="2361" w:type="pct"/>
            <w:vAlign w:val="bottom"/>
          </w:tcPr>
          <w:p w14:paraId="6469CD7F" w14:textId="17C02635" w:rsidR="000308F1" w:rsidRPr="0055742E" w:rsidRDefault="000308F1" w:rsidP="000308F1">
            <w:pPr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lang w:val="ro-RO"/>
              </w:rPr>
              <w:t>TOTAL</w:t>
            </w:r>
          </w:p>
        </w:tc>
        <w:tc>
          <w:tcPr>
            <w:tcW w:w="850" w:type="pct"/>
          </w:tcPr>
          <w:p w14:paraId="49FD73B4" w14:textId="77777777" w:rsidR="000308F1" w:rsidRPr="0055742E" w:rsidRDefault="000308F1" w:rsidP="000308F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692" w:type="pct"/>
          </w:tcPr>
          <w:p w14:paraId="1B4C8FD1" w14:textId="77777777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756" w:type="pct"/>
          </w:tcPr>
          <w:p w14:paraId="63360D14" w14:textId="77777777" w:rsidR="000308F1" w:rsidRPr="00667FBC" w:rsidRDefault="000308F1" w:rsidP="000308F1">
            <w:pPr>
              <w:jc w:val="center"/>
              <w:rPr>
                <w:rFonts w:ascii="Tahoma" w:hAnsi="Tahoma" w:cs="Tahoma"/>
                <w:lang w:val="ro-RO"/>
              </w:rPr>
            </w:pPr>
          </w:p>
        </w:tc>
      </w:tr>
    </w:tbl>
    <w:p w14:paraId="35146F85" w14:textId="77777777" w:rsidR="000378FA" w:rsidRPr="00667FBC" w:rsidRDefault="000378FA" w:rsidP="000378FA">
      <w:pPr>
        <w:rPr>
          <w:rFonts w:ascii="Tahoma" w:hAnsi="Tahoma" w:cs="Tahoma"/>
          <w:b/>
          <w:lang w:val="ro-RO"/>
        </w:rPr>
      </w:pPr>
    </w:p>
    <w:p w14:paraId="6C071B61" w14:textId="77777777" w:rsidR="000378FA" w:rsidRPr="00B84AFC" w:rsidRDefault="000378FA" w:rsidP="000378FA"/>
    <w:p w14:paraId="67B23ED0" w14:textId="77777777" w:rsidR="000378FA" w:rsidRPr="00667FBC" w:rsidRDefault="000378FA" w:rsidP="000378FA">
      <w:pPr>
        <w:spacing w:line="360" w:lineRule="auto"/>
        <w:ind w:left="900" w:right="1298"/>
        <w:rPr>
          <w:rFonts w:ascii="Tahoma" w:hAnsi="Tahoma" w:cs="Tahoma"/>
          <w:bCs/>
          <w:lang w:val="it-IT"/>
        </w:rPr>
      </w:pPr>
    </w:p>
    <w:p w14:paraId="3C20A507" w14:textId="77777777" w:rsidR="000378FA" w:rsidRPr="00667FBC" w:rsidRDefault="000378FA" w:rsidP="000378FA">
      <w:pPr>
        <w:jc w:val="center"/>
        <w:rPr>
          <w:rFonts w:ascii="Tahoma" w:hAnsi="Tahoma" w:cs="Tahoma"/>
          <w:lang w:val="ro-RO"/>
        </w:rPr>
      </w:pPr>
    </w:p>
    <w:p w14:paraId="4B67D3DC" w14:textId="77777777" w:rsidR="000378FA" w:rsidRPr="00667FBC" w:rsidRDefault="000378FA" w:rsidP="000378FA">
      <w:pPr>
        <w:jc w:val="both"/>
        <w:rPr>
          <w:rFonts w:ascii="Tahoma" w:hAnsi="Tahoma" w:cs="Tahoma"/>
          <w:b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 xml:space="preserve">Data ______________  </w:t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  <w:t xml:space="preserve">   </w:t>
      </w:r>
      <w:r w:rsidRPr="00667FBC">
        <w:rPr>
          <w:rFonts w:ascii="Tahoma" w:hAnsi="Tahoma" w:cs="Tahoma"/>
          <w:b/>
          <w:sz w:val="18"/>
          <w:szCs w:val="18"/>
          <w:lang w:val="ro-RO"/>
        </w:rPr>
        <w:t xml:space="preserve">Reprezentant legal Ofertant unic/ Ofertant asociat/ </w:t>
      </w:r>
    </w:p>
    <w:p w14:paraId="69378259" w14:textId="77777777" w:rsidR="000378FA" w:rsidRPr="00667FBC" w:rsidRDefault="000378FA" w:rsidP="000378FA">
      <w:pPr>
        <w:jc w:val="both"/>
        <w:rPr>
          <w:rFonts w:ascii="Tahoma" w:hAnsi="Tahoma" w:cs="Tahoma"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  <w:t xml:space="preserve">  (denumirea operatorului economic si a reprezentantului legal)</w:t>
      </w:r>
    </w:p>
    <w:p w14:paraId="119091F6" w14:textId="77777777" w:rsidR="000378FA" w:rsidRPr="00667FBC" w:rsidRDefault="000378FA" w:rsidP="000378FA">
      <w:pPr>
        <w:jc w:val="both"/>
        <w:rPr>
          <w:rFonts w:ascii="Tahoma" w:hAnsi="Tahoma" w:cs="Tahoma"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</w:r>
      <w:r w:rsidRPr="00667FBC">
        <w:rPr>
          <w:rFonts w:ascii="Tahoma" w:hAnsi="Tahoma" w:cs="Tahoma"/>
          <w:sz w:val="18"/>
          <w:szCs w:val="18"/>
          <w:lang w:val="ro-RO"/>
        </w:rPr>
        <w:tab/>
        <w:t xml:space="preserve">      _________________ </w:t>
      </w:r>
    </w:p>
    <w:p w14:paraId="723C46FB" w14:textId="77777777" w:rsidR="000378FA" w:rsidRPr="00667FBC" w:rsidRDefault="000378FA" w:rsidP="000378FA">
      <w:pPr>
        <w:jc w:val="center"/>
        <w:rPr>
          <w:rFonts w:ascii="Tahoma" w:hAnsi="Tahoma" w:cs="Tahoma"/>
          <w:sz w:val="18"/>
          <w:szCs w:val="18"/>
          <w:lang w:val="ro-RO"/>
        </w:rPr>
      </w:pPr>
      <w:r w:rsidRPr="00667FBC">
        <w:rPr>
          <w:rFonts w:ascii="Tahoma" w:hAnsi="Tahoma" w:cs="Tahoma"/>
          <w:sz w:val="18"/>
          <w:szCs w:val="18"/>
          <w:lang w:val="ro-RO"/>
        </w:rPr>
        <w:t>(semnatura si stampila)</w:t>
      </w:r>
      <w:r w:rsidRPr="00667FBC">
        <w:rPr>
          <w:rFonts w:ascii="Tahoma" w:hAnsi="Tahoma" w:cs="Tahoma"/>
          <w:sz w:val="18"/>
          <w:szCs w:val="18"/>
          <w:lang w:val="ro-RO"/>
        </w:rPr>
        <w:tab/>
      </w:r>
    </w:p>
    <w:p w14:paraId="0D7C095E" w14:textId="77777777" w:rsidR="000378FA" w:rsidRPr="00667FBC" w:rsidRDefault="000378FA" w:rsidP="000378FA">
      <w:pPr>
        <w:jc w:val="center"/>
        <w:rPr>
          <w:rFonts w:ascii="Tahoma" w:hAnsi="Tahoma" w:cs="Tahoma"/>
          <w:lang w:val="ro-RO"/>
        </w:rPr>
      </w:pPr>
    </w:p>
    <w:p w14:paraId="6A800A20" w14:textId="77777777" w:rsidR="000378FA" w:rsidRPr="00667FBC" w:rsidRDefault="000378FA" w:rsidP="000378FA">
      <w:pPr>
        <w:jc w:val="center"/>
        <w:rPr>
          <w:rFonts w:ascii="Tahoma" w:hAnsi="Tahoma" w:cs="Tahoma"/>
          <w:b/>
          <w:bCs/>
          <w:lang w:val="ro-RO"/>
        </w:rPr>
      </w:pPr>
    </w:p>
    <w:p w14:paraId="4D11698E" w14:textId="77777777" w:rsidR="000378FA" w:rsidRPr="00667FBC" w:rsidRDefault="000378FA" w:rsidP="000378FA">
      <w:pPr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                                                                           </w:t>
      </w:r>
      <w:r w:rsidRPr="00667FBC">
        <w:rPr>
          <w:rFonts w:ascii="Tahoma" w:hAnsi="Tahoma" w:cs="Tahoma"/>
          <w:lang w:val="ro-RO"/>
        </w:rPr>
        <w:t>.....................................................</w:t>
      </w:r>
    </w:p>
    <w:p w14:paraId="54FD2E7E" w14:textId="77777777" w:rsidR="000378FA" w:rsidRPr="000378FA" w:rsidRDefault="000378FA" w:rsidP="000378FA"/>
    <w:sectPr w:rsidR="000378FA" w:rsidRPr="0003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FA"/>
    <w:rsid w:val="000308F1"/>
    <w:rsid w:val="000378FA"/>
    <w:rsid w:val="0023369C"/>
    <w:rsid w:val="003B1DE1"/>
    <w:rsid w:val="0055742E"/>
    <w:rsid w:val="00B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36C79"/>
  <w15:chartTrackingRefBased/>
  <w15:docId w15:val="{E5020541-4E73-4250-947F-B9894165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8FA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8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78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8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8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8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8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8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8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 Danut Cristurean</dc:creator>
  <cp:keywords/>
  <dc:description/>
  <cp:lastModifiedBy>Toma Danut Cristurean</cp:lastModifiedBy>
  <cp:revision>5</cp:revision>
  <dcterms:created xsi:type="dcterms:W3CDTF">2024-02-15T06:43:00Z</dcterms:created>
  <dcterms:modified xsi:type="dcterms:W3CDTF">2024-04-01T07:06:00Z</dcterms:modified>
</cp:coreProperties>
</file>